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5000" w:type="pct"/>
        <w:tblLayout w:type="fixed"/>
        <w:tblLook w:val="04A0" w:firstRow="1" w:lastRow="0" w:firstColumn="1" w:lastColumn="0" w:noHBand="0" w:noVBand="1"/>
      </w:tblPr>
      <w:tblGrid>
        <w:gridCol w:w="5341"/>
        <w:gridCol w:w="5341"/>
      </w:tblGrid>
      <w:tr w:rsidR="00E87ADA" w:rsidRPr="00E87ADA" w:rsidTr="005318A1">
        <w:trPr>
          <w:trHeight w:val="5102"/>
        </w:trPr>
        <w:tc>
          <w:tcPr>
            <w:tcW w:w="2500" w:type="pct"/>
          </w:tcPr>
          <w:p w:rsidR="00625FE9" w:rsidRPr="00625FE9" w:rsidRDefault="00625FE9" w:rsidP="00625FE9">
            <w:pPr>
              <w:rPr>
                <w:rFonts w:asciiTheme="minorHAnsi" w:hAnsiTheme="minorHAnsi"/>
                <w:b/>
                <w:bCs/>
                <w:sz w:val="28"/>
                <w:szCs w:val="28"/>
              </w:rPr>
            </w:pPr>
            <w:r>
              <w:rPr>
                <w:rFonts w:asciiTheme="minorHAnsi" w:hAnsiTheme="minorHAnsi"/>
                <w:b/>
                <w:bCs/>
                <w:sz w:val="28"/>
                <w:szCs w:val="28"/>
              </w:rPr>
              <w:t>Praktische Aufgabe</w:t>
            </w:r>
          </w:p>
          <w:p w:rsidR="00625FE9" w:rsidRPr="00625FE9" w:rsidRDefault="00625FE9" w:rsidP="00625FE9">
            <w:pPr>
              <w:rPr>
                <w:rFonts w:asciiTheme="minorHAnsi" w:hAnsiTheme="minorHAnsi"/>
                <w:b/>
                <w:bCs/>
                <w:sz w:val="28"/>
                <w:szCs w:val="28"/>
              </w:rPr>
            </w:pPr>
          </w:p>
          <w:p w:rsidR="00625FE9" w:rsidRPr="00625FE9" w:rsidRDefault="00625FE9" w:rsidP="00625FE9">
            <w:pPr>
              <w:rPr>
                <w:rFonts w:asciiTheme="minorHAnsi" w:hAnsiTheme="minorHAnsi"/>
                <w:bCs/>
                <w:sz w:val="28"/>
                <w:szCs w:val="28"/>
              </w:rPr>
            </w:pPr>
            <w:r w:rsidRPr="00625FE9">
              <w:rPr>
                <w:rFonts w:asciiTheme="minorHAnsi" w:hAnsiTheme="minorHAnsi"/>
                <w:bCs/>
                <w:sz w:val="28"/>
                <w:szCs w:val="28"/>
              </w:rPr>
              <w:t xml:space="preserve">Vervollständigte den </w:t>
            </w:r>
            <w:proofErr w:type="spellStart"/>
            <w:r w:rsidRPr="00625FE9">
              <w:rPr>
                <w:rFonts w:asciiTheme="minorHAnsi" w:hAnsiTheme="minorHAnsi"/>
                <w:bCs/>
                <w:sz w:val="28"/>
                <w:szCs w:val="28"/>
              </w:rPr>
              <w:t>Hadith</w:t>
            </w:r>
            <w:proofErr w:type="spellEnd"/>
            <w:r w:rsidRPr="00625FE9">
              <w:rPr>
                <w:rFonts w:asciiTheme="minorHAnsi" w:hAnsiTheme="minorHAnsi"/>
                <w:bCs/>
                <w:sz w:val="28"/>
                <w:szCs w:val="28"/>
              </w:rPr>
              <w:t>:</w:t>
            </w:r>
          </w:p>
          <w:p w:rsidR="00625FE9" w:rsidRPr="00625FE9" w:rsidRDefault="00625FE9" w:rsidP="00625FE9">
            <w:pPr>
              <w:rPr>
                <w:rFonts w:asciiTheme="minorHAnsi" w:hAnsiTheme="minorHAnsi"/>
                <w:bCs/>
                <w:sz w:val="28"/>
                <w:szCs w:val="28"/>
              </w:rPr>
            </w:pPr>
            <w:r>
              <w:rPr>
                <w:rFonts w:asciiTheme="minorHAnsi" w:hAnsiTheme="minorHAnsi"/>
                <w:bCs/>
                <w:sz w:val="28"/>
                <w:szCs w:val="28"/>
              </w:rPr>
              <w:t xml:space="preserve">Der Prophet </w:t>
            </w:r>
            <w:r>
              <w:rPr>
                <w:rFonts w:ascii="Verdana" w:hAnsi="Verdana"/>
                <w:b/>
                <w:bCs/>
                <w:noProof/>
                <w:color w:val="030E19"/>
                <w:bdr w:val="none" w:sz="0" w:space="0" w:color="auto" w:frame="1"/>
              </w:rPr>
              <w:drawing>
                <wp:inline distT="0" distB="0" distL="0" distR="0">
                  <wp:extent cx="233680" cy="233680"/>
                  <wp:effectExtent l="0" t="0" r="0" b="0"/>
                  <wp:docPr id="1" name="Grafik 1" descr=" möge Allah ihn in Ehren halten und ihm Wohlergehen schenk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möge Allah ihn in Ehren halten und ihm Wohlergehen schenken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r>
              <w:rPr>
                <w:rFonts w:asciiTheme="minorHAnsi" w:hAnsiTheme="minorHAnsi"/>
                <w:bCs/>
                <w:sz w:val="28"/>
                <w:szCs w:val="28"/>
              </w:rPr>
              <w:t xml:space="preserve"> sagte:</w:t>
            </w:r>
            <w:r w:rsidRPr="00625FE9">
              <w:rPr>
                <w:rFonts w:asciiTheme="minorHAnsi" w:hAnsiTheme="minorHAnsi"/>
                <w:bCs/>
                <w:sz w:val="28"/>
                <w:szCs w:val="28"/>
              </w:rPr>
              <w:t xml:space="preserve"> „Zwei Güter gibt es, i</w:t>
            </w:r>
            <w:r>
              <w:rPr>
                <w:rFonts w:asciiTheme="minorHAnsi" w:hAnsiTheme="minorHAnsi"/>
                <w:bCs/>
                <w:sz w:val="28"/>
                <w:szCs w:val="28"/>
              </w:rPr>
              <w:t>n denen sich der Mensch irrt…</w:t>
            </w:r>
          </w:p>
          <w:p w:rsidR="00625FE9" w:rsidRPr="00625FE9" w:rsidRDefault="00625FE9" w:rsidP="00625FE9">
            <w:pPr>
              <w:rPr>
                <w:rFonts w:asciiTheme="minorHAnsi" w:hAnsiTheme="minorHAnsi"/>
                <w:bCs/>
                <w:sz w:val="28"/>
                <w:szCs w:val="28"/>
              </w:rPr>
            </w:pPr>
          </w:p>
          <w:p w:rsidR="00625FE9" w:rsidRPr="00625FE9" w:rsidRDefault="00625FE9" w:rsidP="00625FE9">
            <w:pPr>
              <w:rPr>
                <w:rFonts w:asciiTheme="minorHAnsi" w:hAnsiTheme="minorHAnsi"/>
                <w:bCs/>
                <w:sz w:val="28"/>
                <w:szCs w:val="28"/>
              </w:rPr>
            </w:pPr>
            <w:r w:rsidRPr="00625FE9">
              <w:rPr>
                <w:rFonts w:asciiTheme="minorHAnsi" w:hAnsiTheme="minorHAnsi"/>
                <w:bCs/>
                <w:sz w:val="28"/>
                <w:szCs w:val="28"/>
              </w:rPr>
              <w:t xml:space="preserve"> </w:t>
            </w:r>
          </w:p>
          <w:p w:rsidR="00625FE9" w:rsidRPr="00625FE9" w:rsidRDefault="00625FE9" w:rsidP="00625FE9">
            <w:pPr>
              <w:rPr>
                <w:rFonts w:asciiTheme="minorHAnsi" w:hAnsiTheme="minorHAnsi"/>
                <w:bCs/>
                <w:sz w:val="28"/>
                <w:szCs w:val="28"/>
              </w:rPr>
            </w:pPr>
            <w:r>
              <w:rPr>
                <w:rFonts w:asciiTheme="minorHAnsi" w:hAnsiTheme="minorHAnsi"/>
                <w:bCs/>
                <w:sz w:val="28"/>
                <w:szCs w:val="28"/>
              </w:rPr>
              <w:t>Antwort:</w:t>
            </w:r>
          </w:p>
          <w:p w:rsidR="00E87ADA" w:rsidRPr="00E87ADA" w:rsidRDefault="00625FE9" w:rsidP="00625FE9">
            <w:pPr>
              <w:rPr>
                <w:rFonts w:asciiTheme="minorHAnsi" w:hAnsiTheme="minorHAnsi"/>
              </w:rPr>
            </w:pPr>
            <w:r w:rsidRPr="00625FE9">
              <w:rPr>
                <w:rFonts w:asciiTheme="minorHAnsi" w:hAnsiTheme="minorHAnsi"/>
                <w:bCs/>
                <w:sz w:val="28"/>
                <w:szCs w:val="28"/>
              </w:rPr>
              <w:t xml:space="preserve"> „Zwei Güter gibt es, in denen sich der Mensch irrt und um ihren Wert nicht weiß. Die Gesundheit und die Zeit.“</w:t>
            </w:r>
          </w:p>
        </w:tc>
        <w:tc>
          <w:tcPr>
            <w:tcW w:w="2500" w:type="pct"/>
            <w:shd w:val="clear" w:color="auto" w:fill="auto"/>
          </w:tcPr>
          <w:p w:rsidR="00625FE9" w:rsidRPr="00625FE9" w:rsidRDefault="00625FE9" w:rsidP="00625FE9">
            <w:pPr>
              <w:rPr>
                <w:rFonts w:asciiTheme="minorHAnsi" w:hAnsiTheme="minorHAnsi"/>
                <w:b/>
                <w:bCs/>
                <w:sz w:val="28"/>
                <w:szCs w:val="28"/>
              </w:rPr>
            </w:pPr>
            <w:r>
              <w:rPr>
                <w:rFonts w:asciiTheme="minorHAnsi" w:hAnsiTheme="minorHAnsi"/>
                <w:b/>
                <w:bCs/>
                <w:sz w:val="28"/>
                <w:szCs w:val="28"/>
              </w:rPr>
              <w:t>Praktische Aufgabe</w:t>
            </w:r>
          </w:p>
          <w:p w:rsidR="00625FE9" w:rsidRPr="00625FE9" w:rsidRDefault="00625FE9" w:rsidP="00625FE9">
            <w:pPr>
              <w:rPr>
                <w:rFonts w:asciiTheme="minorHAnsi" w:hAnsiTheme="minorHAnsi"/>
                <w:b/>
                <w:bCs/>
                <w:sz w:val="28"/>
                <w:szCs w:val="28"/>
              </w:rPr>
            </w:pPr>
          </w:p>
          <w:p w:rsidR="00625FE9" w:rsidRPr="00625FE9" w:rsidRDefault="00625FE9" w:rsidP="00625FE9">
            <w:pPr>
              <w:rPr>
                <w:rFonts w:asciiTheme="minorHAnsi" w:hAnsiTheme="minorHAnsi"/>
                <w:bCs/>
                <w:sz w:val="28"/>
                <w:szCs w:val="28"/>
              </w:rPr>
            </w:pPr>
            <w:r w:rsidRPr="00625FE9">
              <w:rPr>
                <w:rFonts w:asciiTheme="minorHAnsi" w:hAnsiTheme="minorHAnsi"/>
                <w:bCs/>
                <w:sz w:val="28"/>
                <w:szCs w:val="28"/>
              </w:rPr>
              <w:t xml:space="preserve">Vervollständigte den </w:t>
            </w:r>
            <w:proofErr w:type="spellStart"/>
            <w:r w:rsidRPr="00625FE9">
              <w:rPr>
                <w:rFonts w:asciiTheme="minorHAnsi" w:hAnsiTheme="minorHAnsi"/>
                <w:bCs/>
                <w:sz w:val="28"/>
                <w:szCs w:val="28"/>
              </w:rPr>
              <w:t>Hadith</w:t>
            </w:r>
            <w:proofErr w:type="spellEnd"/>
            <w:r w:rsidRPr="00625FE9">
              <w:rPr>
                <w:rFonts w:asciiTheme="minorHAnsi" w:hAnsiTheme="minorHAnsi"/>
                <w:bCs/>
                <w:sz w:val="28"/>
                <w:szCs w:val="28"/>
              </w:rPr>
              <w:t>:</w:t>
            </w:r>
          </w:p>
          <w:p w:rsidR="00625FE9" w:rsidRDefault="00625FE9" w:rsidP="00625FE9">
            <w:pPr>
              <w:rPr>
                <w:rFonts w:asciiTheme="minorHAnsi" w:hAnsiTheme="minorHAnsi"/>
                <w:b/>
                <w:bCs/>
                <w:sz w:val="28"/>
                <w:szCs w:val="28"/>
              </w:rPr>
            </w:pPr>
          </w:p>
          <w:p w:rsidR="00625FE9" w:rsidRPr="00625FE9" w:rsidRDefault="00625FE9" w:rsidP="00625FE9">
            <w:pPr>
              <w:rPr>
                <w:rFonts w:asciiTheme="minorHAnsi" w:hAnsiTheme="minorHAnsi"/>
                <w:bCs/>
                <w:szCs w:val="28"/>
              </w:rPr>
            </w:pPr>
            <w:r>
              <w:rPr>
                <w:rFonts w:asciiTheme="minorHAnsi" w:hAnsiTheme="minorHAnsi"/>
                <w:bCs/>
                <w:szCs w:val="28"/>
              </w:rPr>
              <w:t xml:space="preserve">Der Prophet </w:t>
            </w:r>
            <w:r>
              <w:rPr>
                <w:rFonts w:ascii="Verdana" w:hAnsi="Verdana"/>
                <w:b/>
                <w:bCs/>
                <w:noProof/>
                <w:color w:val="030E19"/>
                <w:bdr w:val="none" w:sz="0" w:space="0" w:color="auto" w:frame="1"/>
              </w:rPr>
              <w:drawing>
                <wp:inline distT="0" distB="0" distL="0" distR="0" wp14:anchorId="3F4DFB12" wp14:editId="2DA5A4D3">
                  <wp:extent cx="233680" cy="233680"/>
                  <wp:effectExtent l="0" t="0" r="0" b="0"/>
                  <wp:docPr id="5" name="Grafik 5" descr=" möge Allah ihn in Ehren halten und ihm Wohlergehen schenk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möge Allah ihn in Ehren halten und ihm Wohlergehen schenken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r w:rsidRPr="00625FE9">
              <w:rPr>
                <w:rFonts w:asciiTheme="minorHAnsi" w:hAnsiTheme="minorHAnsi"/>
                <w:bCs/>
                <w:szCs w:val="28"/>
              </w:rPr>
              <w:t xml:space="preserve"> sagte: </w:t>
            </w:r>
            <w:r w:rsidRPr="00625FE9">
              <w:rPr>
                <w:rFonts w:asciiTheme="minorHAnsi" w:hAnsiTheme="minorHAnsi"/>
                <w:bCs/>
                <w:szCs w:val="28"/>
              </w:rPr>
              <w:t xml:space="preserve">“Wisset fünf Dinge zu schätzen, </w:t>
            </w:r>
            <w:r>
              <w:rPr>
                <w:rFonts w:asciiTheme="minorHAnsi" w:hAnsiTheme="minorHAnsi"/>
                <w:bCs/>
                <w:szCs w:val="28"/>
              </w:rPr>
              <w:t>bevor fünf Dinge kommen! …</w:t>
            </w:r>
          </w:p>
          <w:p w:rsidR="00625FE9" w:rsidRDefault="00625FE9" w:rsidP="00625FE9">
            <w:pPr>
              <w:rPr>
                <w:rFonts w:asciiTheme="minorHAnsi" w:hAnsiTheme="minorHAnsi"/>
                <w:bCs/>
                <w:szCs w:val="28"/>
              </w:rPr>
            </w:pPr>
          </w:p>
          <w:p w:rsidR="00625FE9" w:rsidRPr="00625FE9" w:rsidRDefault="00625FE9" w:rsidP="00625FE9">
            <w:pPr>
              <w:rPr>
                <w:rFonts w:asciiTheme="minorHAnsi" w:hAnsiTheme="minorHAnsi"/>
                <w:bCs/>
                <w:szCs w:val="28"/>
              </w:rPr>
            </w:pPr>
            <w:r>
              <w:rPr>
                <w:rFonts w:asciiTheme="minorHAnsi" w:hAnsiTheme="minorHAnsi"/>
                <w:bCs/>
                <w:szCs w:val="28"/>
              </w:rPr>
              <w:t>Antwort:</w:t>
            </w:r>
          </w:p>
          <w:p w:rsidR="00625FE9" w:rsidRPr="00625FE9" w:rsidRDefault="00625FE9" w:rsidP="00625FE9">
            <w:pPr>
              <w:rPr>
                <w:rFonts w:asciiTheme="minorHAnsi" w:hAnsiTheme="minorHAnsi"/>
                <w:bCs/>
                <w:szCs w:val="28"/>
              </w:rPr>
            </w:pPr>
            <w:r w:rsidRPr="00625FE9">
              <w:rPr>
                <w:rFonts w:asciiTheme="minorHAnsi" w:hAnsiTheme="minorHAnsi"/>
                <w:bCs/>
                <w:szCs w:val="28"/>
              </w:rPr>
              <w:t>“Wisset fünf Dinge zu schätzen, bevor fünf Dinge kommen!</w:t>
            </w:r>
          </w:p>
          <w:p w:rsidR="00625FE9" w:rsidRPr="00625FE9" w:rsidRDefault="00625FE9" w:rsidP="00625FE9">
            <w:pPr>
              <w:rPr>
                <w:rFonts w:asciiTheme="minorHAnsi" w:hAnsiTheme="minorHAnsi"/>
                <w:bCs/>
                <w:szCs w:val="28"/>
              </w:rPr>
            </w:pPr>
            <w:r w:rsidRPr="00625FE9">
              <w:rPr>
                <w:rFonts w:asciiTheme="minorHAnsi" w:hAnsiTheme="minorHAnsi"/>
                <w:bCs/>
                <w:szCs w:val="28"/>
              </w:rPr>
              <w:t>1. Die Jugend vor dem Alter</w:t>
            </w:r>
          </w:p>
          <w:p w:rsidR="00625FE9" w:rsidRPr="00625FE9" w:rsidRDefault="00625FE9" w:rsidP="00625FE9">
            <w:pPr>
              <w:rPr>
                <w:rFonts w:asciiTheme="minorHAnsi" w:hAnsiTheme="minorHAnsi"/>
                <w:bCs/>
                <w:szCs w:val="28"/>
              </w:rPr>
            </w:pPr>
            <w:r w:rsidRPr="00625FE9">
              <w:rPr>
                <w:rFonts w:asciiTheme="minorHAnsi" w:hAnsiTheme="minorHAnsi"/>
                <w:bCs/>
                <w:szCs w:val="28"/>
              </w:rPr>
              <w:t>2. Eure Gesundheit, bevor euch die Krankheit heimsucht.</w:t>
            </w:r>
          </w:p>
          <w:p w:rsidR="00625FE9" w:rsidRPr="00625FE9" w:rsidRDefault="00625FE9" w:rsidP="00625FE9">
            <w:pPr>
              <w:rPr>
                <w:rFonts w:asciiTheme="minorHAnsi" w:hAnsiTheme="minorHAnsi"/>
                <w:bCs/>
                <w:szCs w:val="28"/>
              </w:rPr>
            </w:pPr>
            <w:r w:rsidRPr="00625FE9">
              <w:rPr>
                <w:rFonts w:asciiTheme="minorHAnsi" w:hAnsiTheme="minorHAnsi"/>
                <w:bCs/>
                <w:szCs w:val="28"/>
              </w:rPr>
              <w:t>3. Die freie Zeit vor Zeiten der Beschäftigung</w:t>
            </w:r>
          </w:p>
          <w:p w:rsidR="00E87ADA" w:rsidRDefault="00625FE9" w:rsidP="00625FE9">
            <w:pPr>
              <w:rPr>
                <w:rFonts w:asciiTheme="minorHAnsi" w:hAnsiTheme="minorHAnsi"/>
                <w:bCs/>
                <w:szCs w:val="28"/>
              </w:rPr>
            </w:pPr>
            <w:r w:rsidRPr="00625FE9">
              <w:rPr>
                <w:rFonts w:asciiTheme="minorHAnsi" w:hAnsiTheme="minorHAnsi"/>
                <w:bCs/>
                <w:szCs w:val="28"/>
              </w:rPr>
              <w:t>4. Euren Reichtum, bevor ihr verarmt.</w:t>
            </w:r>
          </w:p>
          <w:p w:rsidR="00625FE9" w:rsidRPr="00B57BEC" w:rsidRDefault="00625FE9" w:rsidP="00625FE9">
            <w:pPr>
              <w:rPr>
                <w:rFonts w:asciiTheme="minorHAnsi" w:hAnsiTheme="minorHAnsi"/>
              </w:rPr>
            </w:pPr>
            <w:r>
              <w:rPr>
                <w:rFonts w:asciiTheme="minorHAnsi" w:hAnsiTheme="minorHAnsi"/>
                <w:bCs/>
                <w:szCs w:val="28"/>
              </w:rPr>
              <w:t>5. Das Leben vor dem Tod.</w:t>
            </w:r>
          </w:p>
        </w:tc>
      </w:tr>
      <w:tr w:rsidR="00E87ADA" w:rsidRPr="00E87ADA" w:rsidTr="005318A1">
        <w:trPr>
          <w:trHeight w:val="5102"/>
        </w:trPr>
        <w:tc>
          <w:tcPr>
            <w:tcW w:w="2500" w:type="pct"/>
          </w:tcPr>
          <w:p w:rsidR="00625FE9" w:rsidRPr="00625FE9" w:rsidRDefault="00625FE9" w:rsidP="00625FE9">
            <w:pPr>
              <w:rPr>
                <w:rFonts w:asciiTheme="minorHAnsi" w:hAnsiTheme="minorHAnsi"/>
                <w:b/>
                <w:bCs/>
                <w:sz w:val="28"/>
                <w:szCs w:val="28"/>
              </w:rPr>
            </w:pPr>
            <w:r>
              <w:rPr>
                <w:rFonts w:asciiTheme="minorHAnsi" w:hAnsiTheme="minorHAnsi"/>
                <w:b/>
                <w:bCs/>
                <w:sz w:val="28"/>
                <w:szCs w:val="28"/>
              </w:rPr>
              <w:t>Praktische Aufgabe</w:t>
            </w:r>
          </w:p>
          <w:p w:rsidR="00625FE9" w:rsidRPr="00625FE9" w:rsidRDefault="00625FE9" w:rsidP="00625FE9">
            <w:pPr>
              <w:rPr>
                <w:rFonts w:asciiTheme="minorHAnsi" w:hAnsiTheme="minorHAnsi"/>
                <w:b/>
                <w:bCs/>
                <w:sz w:val="28"/>
                <w:szCs w:val="28"/>
              </w:rPr>
            </w:pPr>
          </w:p>
          <w:p w:rsidR="00625FE9" w:rsidRPr="00625FE9" w:rsidRDefault="00625FE9" w:rsidP="00625FE9">
            <w:pPr>
              <w:rPr>
                <w:rFonts w:asciiTheme="minorHAnsi" w:hAnsiTheme="minorHAnsi"/>
                <w:bCs/>
                <w:sz w:val="28"/>
                <w:szCs w:val="28"/>
              </w:rPr>
            </w:pPr>
            <w:r w:rsidRPr="00625FE9">
              <w:rPr>
                <w:rFonts w:asciiTheme="minorHAnsi" w:hAnsiTheme="minorHAnsi"/>
                <w:bCs/>
                <w:sz w:val="28"/>
                <w:szCs w:val="28"/>
              </w:rPr>
              <w:t xml:space="preserve">Vervollständigte den </w:t>
            </w:r>
            <w:proofErr w:type="spellStart"/>
            <w:r w:rsidRPr="00625FE9">
              <w:rPr>
                <w:rFonts w:asciiTheme="minorHAnsi" w:hAnsiTheme="minorHAnsi"/>
                <w:bCs/>
                <w:sz w:val="28"/>
                <w:szCs w:val="28"/>
              </w:rPr>
              <w:t>Hadith</w:t>
            </w:r>
            <w:proofErr w:type="spellEnd"/>
            <w:r w:rsidRPr="00625FE9">
              <w:rPr>
                <w:rFonts w:asciiTheme="minorHAnsi" w:hAnsiTheme="minorHAnsi"/>
                <w:bCs/>
                <w:sz w:val="28"/>
                <w:szCs w:val="28"/>
              </w:rPr>
              <w:t>:</w:t>
            </w:r>
          </w:p>
          <w:p w:rsidR="00625FE9" w:rsidRPr="00625FE9" w:rsidRDefault="00625FE9" w:rsidP="00625FE9">
            <w:pPr>
              <w:rPr>
                <w:rFonts w:asciiTheme="minorHAnsi" w:hAnsiTheme="minorHAnsi"/>
                <w:b/>
                <w:bCs/>
              </w:rPr>
            </w:pPr>
            <w:r>
              <w:rPr>
                <w:rFonts w:asciiTheme="minorHAnsi" w:hAnsiTheme="minorHAnsi"/>
                <w:b/>
                <w:bCs/>
                <w:color w:val="030E19"/>
                <w:bdr w:val="none" w:sz="0" w:space="0" w:color="auto" w:frame="1"/>
              </w:rPr>
              <w:t>D</w:t>
            </w:r>
            <w:r w:rsidRPr="00625FE9">
              <w:rPr>
                <w:rFonts w:asciiTheme="minorHAnsi" w:hAnsiTheme="minorHAnsi"/>
                <w:b/>
                <w:bCs/>
                <w:color w:val="030E19"/>
                <w:bdr w:val="none" w:sz="0" w:space="0" w:color="auto" w:frame="1"/>
              </w:rPr>
              <w:t>er Prophet</w:t>
            </w:r>
            <w:r w:rsidRPr="00625FE9">
              <w:rPr>
                <w:rStyle w:val="apple-converted-space"/>
                <w:rFonts w:asciiTheme="minorHAnsi" w:hAnsiTheme="minorHAnsi"/>
                <w:b/>
                <w:bCs/>
                <w:color w:val="030E19"/>
                <w:bdr w:val="none" w:sz="0" w:space="0" w:color="auto" w:frame="1"/>
              </w:rPr>
              <w:t> </w:t>
            </w:r>
            <w:r w:rsidRPr="00625FE9">
              <w:rPr>
                <w:rFonts w:asciiTheme="minorHAnsi" w:hAnsiTheme="minorHAnsi"/>
                <w:b/>
                <w:bCs/>
                <w:noProof/>
                <w:color w:val="030E19"/>
                <w:bdr w:val="none" w:sz="0" w:space="0" w:color="auto" w:frame="1"/>
              </w:rPr>
              <w:drawing>
                <wp:inline distT="0" distB="0" distL="0" distR="0" wp14:anchorId="1E1FB606" wp14:editId="4196CEE2">
                  <wp:extent cx="233680" cy="233680"/>
                  <wp:effectExtent l="0" t="0" r="0" b="0"/>
                  <wp:docPr id="4" name="Grafik 4" descr=" möge Allah ihn in Ehren halten und ihm Wohlergehen schenk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möge Allah ihn in Ehren halten und ihm Wohlergehen schenken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r w:rsidRPr="00625FE9">
              <w:rPr>
                <w:rStyle w:val="apple-converted-space"/>
                <w:rFonts w:asciiTheme="minorHAnsi" w:hAnsiTheme="minorHAnsi"/>
                <w:b/>
                <w:bCs/>
                <w:color w:val="030E19"/>
                <w:bdr w:val="none" w:sz="0" w:space="0" w:color="auto" w:frame="1"/>
              </w:rPr>
              <w:t> </w:t>
            </w:r>
            <w:r w:rsidRPr="00625FE9">
              <w:rPr>
                <w:rFonts w:asciiTheme="minorHAnsi" w:hAnsiTheme="minorHAnsi"/>
                <w:b/>
                <w:bCs/>
                <w:color w:val="030E19"/>
                <w:bdr w:val="none" w:sz="0" w:space="0" w:color="auto" w:frame="1"/>
              </w:rPr>
              <w:t>sagte:</w:t>
            </w:r>
            <w:r>
              <w:rPr>
                <w:rFonts w:asciiTheme="minorHAnsi" w:hAnsiTheme="minorHAnsi"/>
                <w:b/>
                <w:bCs/>
                <w:color w:val="030E19"/>
                <w:bdr w:val="none" w:sz="0" w:space="0" w:color="auto" w:frame="1"/>
              </w:rPr>
              <w:t xml:space="preserve"> </w:t>
            </w:r>
            <w:r w:rsidRPr="00625FE9">
              <w:rPr>
                <w:rFonts w:asciiTheme="minorHAnsi" w:hAnsiTheme="minorHAnsi"/>
                <w:b/>
                <w:bCs/>
                <w:i/>
                <w:iCs/>
                <w:color w:val="030E19"/>
                <w:bdr w:val="none" w:sz="0" w:space="0" w:color="auto" w:frame="1"/>
              </w:rPr>
              <w:t>„Der Diener wird am Tage des Gerichts keinen Fuß rühren, bis man ihm vier Fragen stellt</w:t>
            </w:r>
            <w:r>
              <w:rPr>
                <w:rFonts w:asciiTheme="minorHAnsi" w:hAnsiTheme="minorHAnsi"/>
                <w:b/>
                <w:bCs/>
                <w:i/>
                <w:iCs/>
                <w:color w:val="030E19"/>
                <w:bdr w:val="none" w:sz="0" w:space="0" w:color="auto" w:frame="1"/>
              </w:rPr>
              <w:t>…</w:t>
            </w:r>
          </w:p>
          <w:p w:rsidR="00625FE9" w:rsidRPr="00625FE9" w:rsidRDefault="00625FE9" w:rsidP="00625FE9">
            <w:pPr>
              <w:rPr>
                <w:rFonts w:asciiTheme="minorHAnsi" w:hAnsiTheme="minorHAnsi"/>
                <w:b/>
                <w:bCs/>
              </w:rPr>
            </w:pPr>
          </w:p>
          <w:p w:rsidR="00625FE9" w:rsidRPr="00625FE9" w:rsidRDefault="00625FE9" w:rsidP="00625FE9">
            <w:pPr>
              <w:pStyle w:val="berschrift5"/>
              <w:spacing w:before="0" w:beforeAutospacing="0" w:after="0" w:afterAutospacing="0" w:line="218" w:lineRule="atLeast"/>
              <w:jc w:val="both"/>
              <w:outlineLvl w:val="4"/>
              <w:rPr>
                <w:rFonts w:asciiTheme="minorHAnsi" w:hAnsiTheme="minorHAnsi"/>
                <w:b w:val="0"/>
                <w:bCs w:val="0"/>
                <w:color w:val="030E19"/>
                <w:sz w:val="24"/>
                <w:szCs w:val="24"/>
              </w:rPr>
            </w:pPr>
            <w:r w:rsidRPr="00625FE9">
              <w:rPr>
                <w:rFonts w:asciiTheme="minorHAnsi" w:hAnsiTheme="minorHAnsi"/>
                <w:b w:val="0"/>
                <w:bCs w:val="0"/>
                <w:color w:val="030E19"/>
                <w:sz w:val="24"/>
                <w:szCs w:val="24"/>
                <w:bdr w:val="none" w:sz="0" w:space="0" w:color="auto" w:frame="1"/>
              </w:rPr>
              <w:t xml:space="preserve">So berichtet </w:t>
            </w:r>
            <w:proofErr w:type="spellStart"/>
            <w:r w:rsidRPr="00625FE9">
              <w:rPr>
                <w:rFonts w:asciiTheme="minorHAnsi" w:hAnsiTheme="minorHAnsi"/>
                <w:b w:val="0"/>
                <w:bCs w:val="0"/>
                <w:color w:val="030E19"/>
                <w:sz w:val="24"/>
                <w:szCs w:val="24"/>
                <w:bdr w:val="none" w:sz="0" w:space="0" w:color="auto" w:frame="1"/>
              </w:rPr>
              <w:t>Mu’âdh</w:t>
            </w:r>
            <w:proofErr w:type="spellEnd"/>
            <w:r w:rsidRPr="00625FE9">
              <w:rPr>
                <w:rFonts w:asciiTheme="minorHAnsi" w:hAnsiTheme="minorHAnsi"/>
                <w:b w:val="0"/>
                <w:bCs w:val="0"/>
                <w:color w:val="030E19"/>
                <w:sz w:val="24"/>
                <w:szCs w:val="24"/>
                <w:bdr w:val="none" w:sz="0" w:space="0" w:color="auto" w:frame="1"/>
              </w:rPr>
              <w:t xml:space="preserve"> </w:t>
            </w:r>
            <w:proofErr w:type="spellStart"/>
            <w:r w:rsidRPr="00625FE9">
              <w:rPr>
                <w:rFonts w:asciiTheme="minorHAnsi" w:hAnsiTheme="minorHAnsi"/>
                <w:b w:val="0"/>
                <w:bCs w:val="0"/>
                <w:color w:val="030E19"/>
                <w:sz w:val="24"/>
                <w:szCs w:val="24"/>
                <w:bdr w:val="none" w:sz="0" w:space="0" w:color="auto" w:frame="1"/>
              </w:rPr>
              <w:t>ibn</w:t>
            </w:r>
            <w:proofErr w:type="spellEnd"/>
            <w:r w:rsidRPr="00625FE9">
              <w:rPr>
                <w:rFonts w:asciiTheme="minorHAnsi" w:hAnsiTheme="minorHAnsi"/>
                <w:b w:val="0"/>
                <w:bCs w:val="0"/>
                <w:color w:val="030E19"/>
                <w:sz w:val="24"/>
                <w:szCs w:val="24"/>
                <w:bdr w:val="none" w:sz="0" w:space="0" w:color="auto" w:frame="1"/>
              </w:rPr>
              <w:t xml:space="preserve"> </w:t>
            </w:r>
            <w:proofErr w:type="spellStart"/>
            <w:r w:rsidRPr="00625FE9">
              <w:rPr>
                <w:rFonts w:asciiTheme="minorHAnsi" w:hAnsiTheme="minorHAnsi"/>
                <w:b w:val="0"/>
                <w:bCs w:val="0"/>
                <w:color w:val="030E19"/>
                <w:sz w:val="24"/>
                <w:szCs w:val="24"/>
                <w:bdr w:val="none" w:sz="0" w:space="0" w:color="auto" w:frame="1"/>
              </w:rPr>
              <w:t>Dschabal</w:t>
            </w:r>
            <w:proofErr w:type="spellEnd"/>
            <w:r w:rsidRPr="00625FE9">
              <w:rPr>
                <w:rStyle w:val="apple-converted-space"/>
                <w:rFonts w:asciiTheme="minorHAnsi" w:hAnsiTheme="minorHAnsi"/>
                <w:b w:val="0"/>
                <w:bCs w:val="0"/>
                <w:color w:val="030E19"/>
                <w:sz w:val="24"/>
                <w:szCs w:val="24"/>
                <w:bdr w:val="none" w:sz="0" w:space="0" w:color="auto" w:frame="1"/>
              </w:rPr>
              <w:t> </w:t>
            </w:r>
            <w:r w:rsidRPr="00625FE9">
              <w:rPr>
                <w:rFonts w:asciiTheme="minorHAnsi" w:hAnsiTheme="minorHAnsi"/>
                <w:b w:val="0"/>
                <w:bCs w:val="0"/>
                <w:noProof/>
                <w:color w:val="030E19"/>
                <w:sz w:val="24"/>
                <w:szCs w:val="24"/>
                <w:bdr w:val="none" w:sz="0" w:space="0" w:color="auto" w:frame="1"/>
              </w:rPr>
              <w:drawing>
                <wp:inline distT="0" distB="0" distL="0" distR="0" wp14:anchorId="518B919C" wp14:editId="725E01E2">
                  <wp:extent cx="244475" cy="223520"/>
                  <wp:effectExtent l="0" t="0" r="3175" b="5080"/>
                  <wp:docPr id="3" name="Grafik 3" descr=" möge Allah mit ihm zufrieden s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möge Allah mit ihm zufrieden se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475" cy="223520"/>
                          </a:xfrm>
                          <a:prstGeom prst="rect">
                            <a:avLst/>
                          </a:prstGeom>
                          <a:noFill/>
                          <a:ln>
                            <a:noFill/>
                          </a:ln>
                        </pic:spPr>
                      </pic:pic>
                    </a:graphicData>
                  </a:graphic>
                </wp:inline>
              </w:drawing>
            </w:r>
            <w:r w:rsidRPr="00625FE9">
              <w:rPr>
                <w:rFonts w:asciiTheme="minorHAnsi" w:hAnsiTheme="minorHAnsi"/>
                <w:b w:val="0"/>
                <w:bCs w:val="0"/>
                <w:color w:val="030E19"/>
                <w:sz w:val="24"/>
                <w:szCs w:val="24"/>
                <w:bdr w:val="none" w:sz="0" w:space="0" w:color="auto" w:frame="1"/>
              </w:rPr>
              <w:t>, dass der Prophet</w:t>
            </w:r>
            <w:r w:rsidRPr="00625FE9">
              <w:rPr>
                <w:rStyle w:val="apple-converted-space"/>
                <w:rFonts w:asciiTheme="minorHAnsi" w:hAnsiTheme="minorHAnsi"/>
                <w:b w:val="0"/>
                <w:bCs w:val="0"/>
                <w:color w:val="030E19"/>
                <w:sz w:val="24"/>
                <w:szCs w:val="24"/>
                <w:bdr w:val="none" w:sz="0" w:space="0" w:color="auto" w:frame="1"/>
              </w:rPr>
              <w:t> </w:t>
            </w:r>
            <w:r w:rsidRPr="00625FE9">
              <w:rPr>
                <w:rFonts w:asciiTheme="minorHAnsi" w:hAnsiTheme="minorHAnsi"/>
                <w:b w:val="0"/>
                <w:bCs w:val="0"/>
                <w:noProof/>
                <w:color w:val="030E19"/>
                <w:sz w:val="24"/>
                <w:szCs w:val="24"/>
                <w:bdr w:val="none" w:sz="0" w:space="0" w:color="auto" w:frame="1"/>
              </w:rPr>
              <w:drawing>
                <wp:inline distT="0" distB="0" distL="0" distR="0" wp14:anchorId="1B7B30BE" wp14:editId="6009A364">
                  <wp:extent cx="233680" cy="233680"/>
                  <wp:effectExtent l="0" t="0" r="0" b="0"/>
                  <wp:docPr id="2" name="Grafik 2" descr=" möge Allah ihn in Ehren halten und ihm Wohlergehen schenk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möge Allah ihn in Ehren halten und ihm Wohlergehen schenken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r w:rsidRPr="00625FE9">
              <w:rPr>
                <w:rStyle w:val="apple-converted-space"/>
                <w:rFonts w:asciiTheme="minorHAnsi" w:hAnsiTheme="minorHAnsi"/>
                <w:b w:val="0"/>
                <w:bCs w:val="0"/>
                <w:color w:val="030E19"/>
                <w:sz w:val="24"/>
                <w:szCs w:val="24"/>
                <w:bdr w:val="none" w:sz="0" w:space="0" w:color="auto" w:frame="1"/>
              </w:rPr>
              <w:t> </w:t>
            </w:r>
            <w:r w:rsidRPr="00625FE9">
              <w:rPr>
                <w:rFonts w:asciiTheme="minorHAnsi" w:hAnsiTheme="minorHAnsi"/>
                <w:b w:val="0"/>
                <w:bCs w:val="0"/>
                <w:color w:val="030E19"/>
                <w:sz w:val="24"/>
                <w:szCs w:val="24"/>
                <w:bdr w:val="none" w:sz="0" w:space="0" w:color="auto" w:frame="1"/>
              </w:rPr>
              <w:t>sagte:</w:t>
            </w:r>
            <w:r>
              <w:rPr>
                <w:rFonts w:asciiTheme="minorHAnsi" w:hAnsiTheme="minorHAnsi"/>
                <w:b w:val="0"/>
                <w:bCs w:val="0"/>
                <w:color w:val="030E19"/>
                <w:sz w:val="24"/>
                <w:szCs w:val="24"/>
                <w:bdr w:val="none" w:sz="0" w:space="0" w:color="auto" w:frame="1"/>
              </w:rPr>
              <w:t xml:space="preserve"> </w:t>
            </w:r>
            <w:r w:rsidRPr="00625FE9">
              <w:rPr>
                <w:rFonts w:asciiTheme="minorHAnsi" w:hAnsiTheme="minorHAnsi"/>
                <w:b w:val="0"/>
                <w:bCs w:val="0"/>
                <w:i/>
                <w:iCs/>
                <w:color w:val="030E19"/>
                <w:sz w:val="24"/>
                <w:szCs w:val="24"/>
                <w:bdr w:val="none" w:sz="0" w:space="0" w:color="auto" w:frame="1"/>
              </w:rPr>
              <w:t>„Der Diener wird am Tage des Gerichts keinen Fuß rühren, bis man ihm vier Fragen stellt: über sein Alter und wie er es verbrachte, über seine Jugend und wie er sie nutzte, über sein Vermögen und wie er es erlangte und ausgab und schließlich über sein Wissen und was er damit tat.“</w:t>
            </w:r>
          </w:p>
          <w:p w:rsidR="00E87ADA" w:rsidRPr="00E87ADA" w:rsidRDefault="00E87ADA">
            <w:pPr>
              <w:rPr>
                <w:rFonts w:asciiTheme="minorHAnsi" w:hAnsiTheme="minorHAnsi"/>
              </w:rPr>
            </w:pPr>
          </w:p>
        </w:tc>
        <w:tc>
          <w:tcPr>
            <w:tcW w:w="2500" w:type="pct"/>
          </w:tcPr>
          <w:p w:rsidR="005037F5" w:rsidRPr="005037F5" w:rsidRDefault="005037F5" w:rsidP="005037F5">
            <w:pPr>
              <w:rPr>
                <w:rFonts w:asciiTheme="minorHAnsi" w:hAnsiTheme="minorHAnsi"/>
                <w:b/>
                <w:sz w:val="28"/>
                <w:szCs w:val="28"/>
              </w:rPr>
            </w:pPr>
            <w:r w:rsidRPr="005037F5">
              <w:rPr>
                <w:rFonts w:asciiTheme="minorHAnsi" w:hAnsiTheme="minorHAnsi"/>
                <w:b/>
                <w:bCs/>
                <w:sz w:val="28"/>
                <w:szCs w:val="28"/>
              </w:rPr>
              <w:t>Praktische Aufgabe</w:t>
            </w:r>
          </w:p>
          <w:p w:rsidR="005037F5" w:rsidRPr="005037F5" w:rsidRDefault="005037F5" w:rsidP="005037F5">
            <w:pPr>
              <w:rPr>
                <w:rFonts w:asciiTheme="minorHAnsi" w:hAnsiTheme="minorHAnsi"/>
                <w:sz w:val="28"/>
                <w:szCs w:val="28"/>
              </w:rPr>
            </w:pPr>
          </w:p>
          <w:p w:rsidR="005037F5" w:rsidRPr="005037F5" w:rsidRDefault="005037F5" w:rsidP="005037F5">
            <w:pPr>
              <w:rPr>
                <w:rFonts w:asciiTheme="minorHAnsi" w:hAnsiTheme="minorHAnsi"/>
                <w:bCs/>
                <w:sz w:val="28"/>
                <w:szCs w:val="28"/>
              </w:rPr>
            </w:pPr>
            <w:r w:rsidRPr="005037F5">
              <w:rPr>
                <w:rFonts w:asciiTheme="minorHAnsi" w:hAnsiTheme="minorHAnsi"/>
                <w:bCs/>
                <w:sz w:val="28"/>
                <w:szCs w:val="28"/>
              </w:rPr>
              <w:t>Erfinde ein Gedicht mit folgenden Worten:</w:t>
            </w:r>
          </w:p>
          <w:p w:rsidR="005037F5" w:rsidRPr="005037F5" w:rsidRDefault="005037F5" w:rsidP="005037F5">
            <w:pPr>
              <w:rPr>
                <w:rFonts w:asciiTheme="minorHAnsi" w:hAnsiTheme="minorHAnsi"/>
                <w:bCs/>
                <w:sz w:val="28"/>
                <w:szCs w:val="28"/>
              </w:rPr>
            </w:pPr>
          </w:p>
          <w:p w:rsidR="005037F5" w:rsidRPr="005037F5" w:rsidRDefault="005037F5" w:rsidP="005037F5">
            <w:pPr>
              <w:pStyle w:val="Listenabsatz"/>
              <w:numPr>
                <w:ilvl w:val="0"/>
                <w:numId w:val="4"/>
              </w:numPr>
              <w:rPr>
                <w:rFonts w:asciiTheme="minorHAnsi" w:hAnsiTheme="minorHAnsi"/>
                <w:bCs/>
                <w:sz w:val="28"/>
                <w:szCs w:val="28"/>
              </w:rPr>
            </w:pPr>
            <w:r w:rsidRPr="005037F5">
              <w:rPr>
                <w:rFonts w:asciiTheme="minorHAnsi" w:hAnsiTheme="minorHAnsi"/>
                <w:bCs/>
                <w:sz w:val="28"/>
                <w:szCs w:val="28"/>
              </w:rPr>
              <w:t xml:space="preserve">Allah </w:t>
            </w:r>
          </w:p>
          <w:p w:rsidR="005037F5" w:rsidRPr="005037F5" w:rsidRDefault="005037F5" w:rsidP="005037F5">
            <w:pPr>
              <w:pStyle w:val="Listenabsatz"/>
              <w:numPr>
                <w:ilvl w:val="0"/>
                <w:numId w:val="3"/>
              </w:numPr>
              <w:rPr>
                <w:rFonts w:asciiTheme="minorHAnsi" w:hAnsiTheme="minorHAnsi"/>
                <w:bCs/>
                <w:sz w:val="28"/>
                <w:szCs w:val="28"/>
              </w:rPr>
            </w:pPr>
            <w:r w:rsidRPr="005037F5">
              <w:rPr>
                <w:rFonts w:asciiTheme="minorHAnsi" w:hAnsiTheme="minorHAnsi"/>
                <w:bCs/>
                <w:sz w:val="28"/>
                <w:szCs w:val="28"/>
              </w:rPr>
              <w:t>Muhammad</w:t>
            </w:r>
          </w:p>
          <w:p w:rsidR="005037F5" w:rsidRPr="005037F5" w:rsidRDefault="005037F5" w:rsidP="005037F5">
            <w:pPr>
              <w:pStyle w:val="Listenabsatz"/>
              <w:numPr>
                <w:ilvl w:val="0"/>
                <w:numId w:val="3"/>
              </w:numPr>
              <w:rPr>
                <w:rFonts w:asciiTheme="minorHAnsi" w:hAnsiTheme="minorHAnsi"/>
                <w:bCs/>
                <w:sz w:val="28"/>
                <w:szCs w:val="28"/>
              </w:rPr>
            </w:pPr>
            <w:r w:rsidRPr="005037F5">
              <w:rPr>
                <w:rFonts w:asciiTheme="minorHAnsi" w:hAnsiTheme="minorHAnsi"/>
                <w:bCs/>
                <w:sz w:val="28"/>
                <w:szCs w:val="28"/>
              </w:rPr>
              <w:t>Alles Lob</w:t>
            </w:r>
          </w:p>
          <w:p w:rsidR="00E87ADA" w:rsidRPr="005037F5" w:rsidRDefault="005037F5" w:rsidP="005037F5">
            <w:pPr>
              <w:pStyle w:val="Listenabsatz"/>
              <w:numPr>
                <w:ilvl w:val="0"/>
                <w:numId w:val="3"/>
              </w:numPr>
              <w:rPr>
                <w:rFonts w:asciiTheme="minorHAnsi" w:hAnsiTheme="minorHAnsi"/>
              </w:rPr>
            </w:pPr>
            <w:r w:rsidRPr="005037F5">
              <w:rPr>
                <w:rFonts w:asciiTheme="minorHAnsi" w:hAnsiTheme="minorHAnsi"/>
                <w:bCs/>
                <w:sz w:val="28"/>
                <w:szCs w:val="28"/>
              </w:rPr>
              <w:t>Ich</w:t>
            </w:r>
          </w:p>
        </w:tc>
      </w:tr>
      <w:tr w:rsidR="00E87ADA" w:rsidRPr="00E87ADA" w:rsidTr="005318A1">
        <w:trPr>
          <w:trHeight w:val="4778"/>
        </w:trPr>
        <w:tc>
          <w:tcPr>
            <w:tcW w:w="2500" w:type="pct"/>
          </w:tcPr>
          <w:p w:rsidR="005037F5" w:rsidRPr="005037F5" w:rsidRDefault="005037F5" w:rsidP="005037F5">
            <w:pPr>
              <w:rPr>
                <w:rFonts w:asciiTheme="minorHAnsi" w:hAnsiTheme="minorHAnsi"/>
                <w:b/>
                <w:sz w:val="28"/>
                <w:szCs w:val="28"/>
              </w:rPr>
            </w:pPr>
            <w:r w:rsidRPr="005037F5">
              <w:rPr>
                <w:rFonts w:asciiTheme="minorHAnsi" w:hAnsiTheme="minorHAnsi"/>
                <w:b/>
                <w:bCs/>
                <w:sz w:val="28"/>
                <w:szCs w:val="28"/>
              </w:rPr>
              <w:t>Praktische Aufgabe</w:t>
            </w:r>
          </w:p>
          <w:p w:rsidR="005037F5" w:rsidRPr="005037F5" w:rsidRDefault="005037F5" w:rsidP="005037F5">
            <w:pPr>
              <w:rPr>
                <w:rFonts w:asciiTheme="minorHAnsi" w:hAnsiTheme="minorHAnsi"/>
                <w:sz w:val="28"/>
                <w:szCs w:val="28"/>
              </w:rPr>
            </w:pPr>
          </w:p>
          <w:p w:rsidR="00E87ADA" w:rsidRPr="00E87ADA" w:rsidRDefault="005037F5" w:rsidP="00E87ADA">
            <w:pPr>
              <w:pStyle w:val="StandardWeb"/>
              <w:spacing w:line="268" w:lineRule="atLeast"/>
              <w:rPr>
                <w:rFonts w:asciiTheme="minorHAnsi" w:hAnsiTheme="minorHAnsi"/>
              </w:rPr>
            </w:pPr>
            <w:r w:rsidRPr="005037F5">
              <w:rPr>
                <w:rFonts w:asciiTheme="minorHAnsi" w:hAnsiTheme="minorHAnsi"/>
                <w:bCs/>
                <w:sz w:val="28"/>
                <w:szCs w:val="28"/>
              </w:rPr>
              <w:t xml:space="preserve">Hüpfe auf einem Bein </w:t>
            </w:r>
            <w:r>
              <w:rPr>
                <w:rFonts w:asciiTheme="minorHAnsi" w:hAnsiTheme="minorHAnsi"/>
                <w:bCs/>
                <w:sz w:val="28"/>
                <w:szCs w:val="28"/>
              </w:rPr>
              <w:t>durch das Zimmer hin und zurück.</w:t>
            </w:r>
          </w:p>
        </w:tc>
        <w:tc>
          <w:tcPr>
            <w:tcW w:w="2500" w:type="pct"/>
          </w:tcPr>
          <w:p w:rsidR="005037F5" w:rsidRPr="005037F5" w:rsidRDefault="005037F5" w:rsidP="005037F5">
            <w:pPr>
              <w:rPr>
                <w:rFonts w:asciiTheme="minorHAnsi" w:hAnsiTheme="minorHAnsi"/>
                <w:b/>
                <w:sz w:val="28"/>
                <w:szCs w:val="28"/>
              </w:rPr>
            </w:pPr>
            <w:r w:rsidRPr="005037F5">
              <w:rPr>
                <w:rFonts w:asciiTheme="minorHAnsi" w:hAnsiTheme="minorHAnsi"/>
                <w:b/>
                <w:bCs/>
                <w:sz w:val="28"/>
                <w:szCs w:val="28"/>
              </w:rPr>
              <w:t>Praktische Aufgabe</w:t>
            </w:r>
          </w:p>
          <w:p w:rsidR="005037F5" w:rsidRPr="005037F5" w:rsidRDefault="005037F5" w:rsidP="005037F5">
            <w:pPr>
              <w:rPr>
                <w:rFonts w:asciiTheme="minorHAnsi" w:hAnsiTheme="minorHAnsi"/>
                <w:sz w:val="28"/>
                <w:szCs w:val="28"/>
              </w:rPr>
            </w:pPr>
          </w:p>
          <w:p w:rsidR="00E87ADA" w:rsidRPr="00E87ADA" w:rsidRDefault="005037F5" w:rsidP="00E37E7B">
            <w:pPr>
              <w:jc w:val="both"/>
              <w:rPr>
                <w:rFonts w:asciiTheme="minorHAnsi" w:hAnsiTheme="minorHAnsi"/>
              </w:rPr>
            </w:pPr>
            <w:r w:rsidRPr="005037F5">
              <w:rPr>
                <w:rFonts w:asciiTheme="minorHAnsi" w:hAnsiTheme="minorHAnsi"/>
                <w:bCs/>
                <w:sz w:val="28"/>
                <w:szCs w:val="28"/>
              </w:rPr>
              <w:t>Singe gemeinsam mit einem weiter</w:t>
            </w:r>
            <w:r w:rsidR="00625FE9">
              <w:rPr>
                <w:rFonts w:asciiTheme="minorHAnsi" w:hAnsiTheme="minorHAnsi"/>
                <w:bCs/>
                <w:sz w:val="28"/>
                <w:szCs w:val="28"/>
              </w:rPr>
              <w:t>en</w:t>
            </w:r>
            <w:bookmarkStart w:id="0" w:name="_GoBack"/>
            <w:bookmarkEnd w:id="0"/>
            <w:r>
              <w:rPr>
                <w:rFonts w:asciiTheme="minorHAnsi" w:hAnsiTheme="minorHAnsi"/>
                <w:bCs/>
                <w:sz w:val="28"/>
                <w:szCs w:val="28"/>
              </w:rPr>
              <w:t xml:space="preserve"> Mitspieler ein islam</w:t>
            </w:r>
            <w:r w:rsidRPr="005037F5">
              <w:rPr>
                <w:rFonts w:asciiTheme="minorHAnsi" w:hAnsiTheme="minorHAnsi"/>
                <w:bCs/>
                <w:sz w:val="28"/>
                <w:szCs w:val="28"/>
              </w:rPr>
              <w:t>i</w:t>
            </w:r>
            <w:r>
              <w:rPr>
                <w:rFonts w:asciiTheme="minorHAnsi" w:hAnsiTheme="minorHAnsi"/>
                <w:bCs/>
                <w:sz w:val="28"/>
                <w:szCs w:val="28"/>
              </w:rPr>
              <w:t>s</w:t>
            </w:r>
            <w:r w:rsidRPr="005037F5">
              <w:rPr>
                <w:rFonts w:asciiTheme="minorHAnsi" w:hAnsiTheme="minorHAnsi"/>
                <w:bCs/>
                <w:sz w:val="28"/>
                <w:szCs w:val="28"/>
              </w:rPr>
              <w:t>ches Lied.</w:t>
            </w:r>
          </w:p>
        </w:tc>
      </w:tr>
    </w:tbl>
    <w:p w:rsidR="00A827E9" w:rsidRDefault="00625FE9"/>
    <w:sectPr w:rsidR="00A827E9" w:rsidSect="005318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23E5D"/>
    <w:multiLevelType w:val="hybridMultilevel"/>
    <w:tmpl w:val="6F880C80"/>
    <w:lvl w:ilvl="0" w:tplc="61CC3C2A">
      <w:start w:val="3"/>
      <w:numFmt w:val="bullet"/>
      <w:lvlText w:val="-"/>
      <w:lvlJc w:val="left"/>
      <w:pPr>
        <w:ind w:left="360" w:hanging="360"/>
      </w:pPr>
      <w:rPr>
        <w:rFonts w:ascii="Calibri" w:eastAsia="Times New Roman" w:hAnsi="Calibri" w:cs="Times New Roman" w:hint="default"/>
        <w:color w:val="1C140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0B65368"/>
    <w:multiLevelType w:val="hybridMultilevel"/>
    <w:tmpl w:val="29D676C6"/>
    <w:lvl w:ilvl="0" w:tplc="61CC3C2A">
      <w:start w:val="3"/>
      <w:numFmt w:val="bullet"/>
      <w:lvlText w:val="-"/>
      <w:lvlJc w:val="left"/>
      <w:pPr>
        <w:ind w:left="360" w:hanging="360"/>
      </w:pPr>
      <w:rPr>
        <w:rFonts w:ascii="Calibri" w:eastAsia="Times New Roman" w:hAnsi="Calibri" w:cs="Times New Roman" w:hint="default"/>
        <w:color w:val="1C140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A653A44"/>
    <w:multiLevelType w:val="hybridMultilevel"/>
    <w:tmpl w:val="0816AD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CF83B57"/>
    <w:multiLevelType w:val="hybridMultilevel"/>
    <w:tmpl w:val="66D8C326"/>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ADA"/>
    <w:rsid w:val="005037F5"/>
    <w:rsid w:val="005318A1"/>
    <w:rsid w:val="00585D5D"/>
    <w:rsid w:val="00625FE9"/>
    <w:rsid w:val="008F66DB"/>
    <w:rsid w:val="00947455"/>
    <w:rsid w:val="00B458CB"/>
    <w:rsid w:val="00B57BEC"/>
    <w:rsid w:val="00E37E7B"/>
    <w:rsid w:val="00E87A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7ADA"/>
    <w:pPr>
      <w:spacing w:after="0" w:line="240" w:lineRule="auto"/>
    </w:pPr>
    <w:rPr>
      <w:rFonts w:ascii="Times New Roman" w:eastAsia="Times New Roman" w:hAnsi="Times New Roman" w:cs="Times New Roman"/>
      <w:sz w:val="24"/>
      <w:szCs w:val="24"/>
      <w:lang w:eastAsia="de-DE"/>
    </w:rPr>
  </w:style>
  <w:style w:type="paragraph" w:styleId="berschrift5">
    <w:name w:val="heading 5"/>
    <w:basedOn w:val="Standard"/>
    <w:link w:val="berschrift5Zchn"/>
    <w:qFormat/>
    <w:rsid w:val="00625FE9"/>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87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bsatz-Standardschriftart"/>
    <w:rsid w:val="00E87ADA"/>
  </w:style>
  <w:style w:type="paragraph" w:styleId="StandardWeb">
    <w:name w:val="Normal (Web)"/>
    <w:basedOn w:val="Standard"/>
    <w:rsid w:val="00E87ADA"/>
    <w:pPr>
      <w:spacing w:before="100" w:beforeAutospacing="1" w:after="100" w:afterAutospacing="1"/>
    </w:pPr>
  </w:style>
  <w:style w:type="paragraph" w:styleId="Listenabsatz">
    <w:name w:val="List Paragraph"/>
    <w:basedOn w:val="Standard"/>
    <w:uiPriority w:val="34"/>
    <w:qFormat/>
    <w:rsid w:val="00E87ADA"/>
    <w:pPr>
      <w:ind w:left="720"/>
      <w:contextualSpacing/>
    </w:pPr>
  </w:style>
  <w:style w:type="paragraph" w:styleId="Sprechblasentext">
    <w:name w:val="Balloon Text"/>
    <w:basedOn w:val="Standard"/>
    <w:link w:val="SprechblasentextZchn"/>
    <w:uiPriority w:val="99"/>
    <w:semiHidden/>
    <w:unhideWhenUsed/>
    <w:rsid w:val="00625FE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5FE9"/>
    <w:rPr>
      <w:rFonts w:ascii="Tahoma" w:eastAsia="Times New Roman" w:hAnsi="Tahoma" w:cs="Tahoma"/>
      <w:sz w:val="16"/>
      <w:szCs w:val="16"/>
      <w:lang w:eastAsia="de-DE"/>
    </w:rPr>
  </w:style>
  <w:style w:type="character" w:customStyle="1" w:styleId="berschrift5Zchn">
    <w:name w:val="Überschrift 5 Zchn"/>
    <w:basedOn w:val="Absatz-Standardschriftart"/>
    <w:link w:val="berschrift5"/>
    <w:rsid w:val="00625FE9"/>
    <w:rPr>
      <w:rFonts w:ascii="Times New Roman" w:eastAsia="Times New Roman" w:hAnsi="Times New Roman" w:cs="Times New Roman"/>
      <w:b/>
      <w:bCs/>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7ADA"/>
    <w:pPr>
      <w:spacing w:after="0" w:line="240" w:lineRule="auto"/>
    </w:pPr>
    <w:rPr>
      <w:rFonts w:ascii="Times New Roman" w:eastAsia="Times New Roman" w:hAnsi="Times New Roman" w:cs="Times New Roman"/>
      <w:sz w:val="24"/>
      <w:szCs w:val="24"/>
      <w:lang w:eastAsia="de-DE"/>
    </w:rPr>
  </w:style>
  <w:style w:type="paragraph" w:styleId="berschrift5">
    <w:name w:val="heading 5"/>
    <w:basedOn w:val="Standard"/>
    <w:link w:val="berschrift5Zchn"/>
    <w:qFormat/>
    <w:rsid w:val="00625FE9"/>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87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bsatz-Standardschriftart"/>
    <w:rsid w:val="00E87ADA"/>
  </w:style>
  <w:style w:type="paragraph" w:styleId="StandardWeb">
    <w:name w:val="Normal (Web)"/>
    <w:basedOn w:val="Standard"/>
    <w:rsid w:val="00E87ADA"/>
    <w:pPr>
      <w:spacing w:before="100" w:beforeAutospacing="1" w:after="100" w:afterAutospacing="1"/>
    </w:pPr>
  </w:style>
  <w:style w:type="paragraph" w:styleId="Listenabsatz">
    <w:name w:val="List Paragraph"/>
    <w:basedOn w:val="Standard"/>
    <w:uiPriority w:val="34"/>
    <w:qFormat/>
    <w:rsid w:val="00E87ADA"/>
    <w:pPr>
      <w:ind w:left="720"/>
      <w:contextualSpacing/>
    </w:pPr>
  </w:style>
  <w:style w:type="paragraph" w:styleId="Sprechblasentext">
    <w:name w:val="Balloon Text"/>
    <w:basedOn w:val="Standard"/>
    <w:link w:val="SprechblasentextZchn"/>
    <w:uiPriority w:val="99"/>
    <w:semiHidden/>
    <w:unhideWhenUsed/>
    <w:rsid w:val="00625FE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5FE9"/>
    <w:rPr>
      <w:rFonts w:ascii="Tahoma" w:eastAsia="Times New Roman" w:hAnsi="Tahoma" w:cs="Tahoma"/>
      <w:sz w:val="16"/>
      <w:szCs w:val="16"/>
      <w:lang w:eastAsia="de-DE"/>
    </w:rPr>
  </w:style>
  <w:style w:type="character" w:customStyle="1" w:styleId="berschrift5Zchn">
    <w:name w:val="Überschrift 5 Zchn"/>
    <w:basedOn w:val="Absatz-Standardschriftart"/>
    <w:link w:val="berschrift5"/>
    <w:rsid w:val="00625FE9"/>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1210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chebba</dc:creator>
  <cp:lastModifiedBy>chebba</cp:lastModifiedBy>
  <cp:revision>2</cp:revision>
  <dcterms:created xsi:type="dcterms:W3CDTF">2013-01-26T20:44:00Z</dcterms:created>
  <dcterms:modified xsi:type="dcterms:W3CDTF">2013-01-26T20:44:00Z</dcterms:modified>
</cp:coreProperties>
</file>